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6CFFB" w14:textId="77777777" w:rsidR="00140045" w:rsidRPr="00140045" w:rsidRDefault="00140045" w:rsidP="00821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4004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F426F3E" wp14:editId="02B24610">
            <wp:extent cx="7334250" cy="952500"/>
            <wp:effectExtent l="0" t="0" r="0" b="0"/>
            <wp:docPr id="1" name="Picture 1" descr="https://projectblue.blob.core.windows.net/media/Default/Imported%20Publication%20Docs/AHDB%20Cereals%20&amp;%20Oilseeds/Varieties/RecommendedLis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jectblue.blob.core.windows.net/media/Default/Imported%20Publication%20Docs/AHDB%20Cereals%20&amp;%20Oilseeds/Varieties/RecommendedList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575A6" w14:textId="77777777" w:rsidR="00140045" w:rsidRDefault="00140045" w:rsidP="00140045">
      <w:pPr>
        <w:shd w:val="clear" w:color="auto" w:fill="FFFFFF"/>
        <w:spacing w:before="150" w:after="300" w:line="525" w:lineRule="atLeast"/>
        <w:outlineLvl w:val="5"/>
        <w:rPr>
          <w:rFonts w:ascii="inherit" w:eastAsia="Times New Roman" w:hAnsi="inherit" w:cs="Arial"/>
          <w:i/>
          <w:iCs/>
          <w:color w:val="575756"/>
          <w:sz w:val="38"/>
          <w:szCs w:val="38"/>
          <w:lang w:eastAsia="en-GB"/>
        </w:rPr>
      </w:pPr>
      <w:r w:rsidRPr="00140045">
        <w:rPr>
          <w:rFonts w:ascii="inherit" w:eastAsia="Times New Roman" w:hAnsi="inherit" w:cs="Arial"/>
          <w:i/>
          <w:iCs/>
          <w:color w:val="575756"/>
          <w:sz w:val="38"/>
          <w:szCs w:val="38"/>
          <w:lang w:eastAsia="en-GB"/>
        </w:rPr>
        <w:t>The AHDB Recommended Lists for cereals and oilseeds (RL) publications provide information on yield and quality performance, agronomic features and market options to assist with variety selection</w:t>
      </w:r>
    </w:p>
    <w:p w14:paraId="4FBF3440" w14:textId="77777777" w:rsidR="0082138E" w:rsidRDefault="0082138E" w:rsidP="0082138E">
      <w:pPr>
        <w:pStyle w:val="Heading3"/>
        <w:shd w:val="clear" w:color="auto" w:fill="FFFFFF"/>
        <w:spacing w:before="300" w:after="150"/>
        <w:rPr>
          <w:rFonts w:ascii="Ubuntu" w:hAnsi="Ubuntu" w:cs="Arial"/>
          <w:color w:val="0090D4"/>
          <w:sz w:val="38"/>
          <w:szCs w:val="38"/>
        </w:rPr>
      </w:pPr>
      <w:r>
        <w:rPr>
          <w:rFonts w:ascii="Ubuntu" w:hAnsi="Ubuntu" w:cs="Arial"/>
          <w:b/>
          <w:bCs/>
          <w:color w:val="0090D4"/>
          <w:sz w:val="38"/>
          <w:szCs w:val="38"/>
        </w:rPr>
        <w:t>RL 2020/21</w:t>
      </w:r>
    </w:p>
    <w:p w14:paraId="75445802" w14:textId="77777777" w:rsidR="0082138E" w:rsidRDefault="00F45D3C" w:rsidP="0082138E">
      <w:pPr>
        <w:shd w:val="clear" w:color="auto" w:fill="FFFFFF"/>
        <w:spacing w:before="150" w:after="300" w:line="525" w:lineRule="atLeast"/>
        <w:outlineLvl w:val="5"/>
      </w:pPr>
      <w:hyperlink r:id="rId5" w:tgtFrame="_self" w:history="1">
        <w:r w:rsidR="0082138E">
          <w:rPr>
            <w:rFonts w:ascii="Arial" w:hAnsi="Arial" w:cs="Arial"/>
            <w:noProof/>
            <w:color w:val="8B9C22"/>
            <w:shd w:val="clear" w:color="auto" w:fill="FFFFFF"/>
            <w:lang w:eastAsia="en-GB"/>
          </w:rPr>
          <w:drawing>
            <wp:inline distT="0" distB="0" distL="0" distR="0" wp14:anchorId="0C36918F" wp14:editId="247AC1D7">
              <wp:extent cx="190500" cy="190500"/>
              <wp:effectExtent l="0" t="0" r="0" b="0"/>
              <wp:docPr id="5" name="Picture 5" descr="https://projectblue.blob.core.windows.net/media/Default/_Profiles/dd0fd237/bbb6e617/download.png?v=636928158260000000">
                <a:hlinkClick xmlns:a="http://schemas.openxmlformats.org/drawingml/2006/main" r:id="rId5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projectblue.blob.core.windows.net/media/Default/_Profiles/dd0fd237/bbb6e617/download.png?v=636928158260000000">
                        <a:hlinkClick r:id="rId5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2138E">
          <w:rPr>
            <w:rStyle w:val="Hyperlink"/>
            <w:rFonts w:ascii="Arial" w:hAnsi="Arial" w:cs="Arial"/>
            <w:color w:val="8B9C22"/>
            <w:shd w:val="clear" w:color="auto" w:fill="FFFFFF"/>
          </w:rPr>
          <w:t>Download the RL booklet</w:t>
        </w:r>
      </w:hyperlink>
    </w:p>
    <w:p w14:paraId="59F13FFB" w14:textId="77777777" w:rsidR="0082138E" w:rsidRDefault="00F45D3C" w:rsidP="0082138E">
      <w:pPr>
        <w:shd w:val="clear" w:color="auto" w:fill="FFFFFF"/>
        <w:spacing w:before="150" w:after="300" w:line="525" w:lineRule="atLeast"/>
        <w:outlineLvl w:val="5"/>
      </w:pPr>
      <w:hyperlink r:id="rId7" w:tgtFrame="_self" w:history="1">
        <w:r w:rsidR="0082138E">
          <w:rPr>
            <w:rFonts w:ascii="Arial" w:hAnsi="Arial" w:cs="Arial"/>
            <w:noProof/>
            <w:color w:val="8B9C22"/>
            <w:shd w:val="clear" w:color="auto" w:fill="FFFFFF"/>
            <w:lang w:eastAsia="en-GB"/>
          </w:rPr>
          <w:drawing>
            <wp:inline distT="0" distB="0" distL="0" distR="0" wp14:anchorId="146B29FE" wp14:editId="6E36B825">
              <wp:extent cx="190500" cy="190500"/>
              <wp:effectExtent l="0" t="0" r="0" b="0"/>
              <wp:docPr id="4" name="Picture 4" descr="https://projectblue.blob.core.windows.net/media/Default/_Profiles/dd0fd237/bbb6e617/WebLink.png?v=636928195390000000">
                <a:hlinkClick xmlns:a="http://schemas.openxmlformats.org/drawingml/2006/main" r:id="rId7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projectblue.blob.core.windows.net/media/Default/_Profiles/dd0fd237/bbb6e617/WebLink.png?v=636928195390000000">
                        <a:hlinkClick r:id="rId7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2138E">
          <w:rPr>
            <w:rStyle w:val="Hyperlink"/>
            <w:rFonts w:ascii="Arial" w:hAnsi="Arial" w:cs="Arial"/>
            <w:color w:val="8B9C22"/>
            <w:shd w:val="clear" w:color="auto" w:fill="FFFFFF"/>
          </w:rPr>
          <w:t>Read the RL 2020/21 news release</w:t>
        </w:r>
      </w:hyperlink>
    </w:p>
    <w:p w14:paraId="173078BF" w14:textId="77777777" w:rsidR="0082138E" w:rsidRDefault="00F45D3C" w:rsidP="0082138E">
      <w:pPr>
        <w:shd w:val="clear" w:color="auto" w:fill="FFFFFF"/>
        <w:spacing w:before="150" w:after="300" w:line="525" w:lineRule="atLeast"/>
        <w:outlineLvl w:val="5"/>
      </w:pPr>
      <w:hyperlink r:id="rId9" w:tgtFrame="_self" w:history="1">
        <w:r w:rsidR="0082138E">
          <w:rPr>
            <w:rFonts w:ascii="Arial" w:hAnsi="Arial" w:cs="Arial"/>
            <w:noProof/>
            <w:color w:val="8B9C22"/>
            <w:shd w:val="clear" w:color="auto" w:fill="FFFFFF"/>
            <w:lang w:eastAsia="en-GB"/>
          </w:rPr>
          <w:drawing>
            <wp:inline distT="0" distB="0" distL="0" distR="0" wp14:anchorId="444354D8" wp14:editId="661ACC31">
              <wp:extent cx="190500" cy="190500"/>
              <wp:effectExtent l="0" t="0" r="0" b="0"/>
              <wp:docPr id="3" name="Picture 3" descr="https://projectblue.blob.core.windows.net/media/Default/_Profiles/dd0fd237/bbb6e617/WebLink.png?v=636928195390000000">
                <a:hlinkClick xmlns:a="http://schemas.openxmlformats.org/drawingml/2006/main" r:id="rId9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projectblue.blob.core.windows.net/media/Default/_Profiles/dd0fd237/bbb6e617/WebLink.png?v=636928195390000000">
                        <a:hlinkClick r:id="rId9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2138E">
          <w:rPr>
            <w:rStyle w:val="Hyperlink"/>
            <w:rFonts w:ascii="Arial" w:hAnsi="Arial" w:cs="Arial"/>
            <w:color w:val="8B9C22"/>
            <w:shd w:val="clear" w:color="auto" w:fill="FFFFFF"/>
          </w:rPr>
          <w:t>View variety comments</w:t>
        </w:r>
      </w:hyperlink>
    </w:p>
    <w:p w14:paraId="3994F4D4" w14:textId="77777777" w:rsidR="0082138E" w:rsidRPr="00140045" w:rsidRDefault="00F45D3C" w:rsidP="0082138E">
      <w:pPr>
        <w:shd w:val="clear" w:color="auto" w:fill="FFFFFF"/>
        <w:spacing w:before="150" w:after="300" w:line="525" w:lineRule="atLeast"/>
        <w:outlineLvl w:val="5"/>
        <w:rPr>
          <w:rFonts w:ascii="inherit" w:eastAsia="Times New Roman" w:hAnsi="inherit" w:cs="Arial"/>
          <w:i/>
          <w:iCs/>
          <w:color w:val="575756"/>
          <w:sz w:val="38"/>
          <w:szCs w:val="38"/>
          <w:lang w:eastAsia="en-GB"/>
        </w:rPr>
      </w:pPr>
      <w:hyperlink r:id="rId10" w:tgtFrame="_self" w:history="1">
        <w:r w:rsidR="0082138E">
          <w:rPr>
            <w:rFonts w:ascii="Arial" w:hAnsi="Arial" w:cs="Arial"/>
            <w:noProof/>
            <w:color w:val="8B9C22"/>
            <w:shd w:val="clear" w:color="auto" w:fill="FFFFFF"/>
            <w:lang w:eastAsia="en-GB"/>
          </w:rPr>
          <w:drawing>
            <wp:inline distT="0" distB="0" distL="0" distR="0" wp14:anchorId="2D1858F5" wp14:editId="1A196AB9">
              <wp:extent cx="190500" cy="190500"/>
              <wp:effectExtent l="0" t="0" r="0" b="0"/>
              <wp:docPr id="2" name="Picture 2" descr="https://projectblue.blob.core.windows.net/media/Default/_Profiles/dd0fd237/bbb6e617/WebLink.png?v=636928195390000000">
                <a:hlinkClick xmlns:a="http://schemas.openxmlformats.org/drawingml/2006/main" r:id="rId10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s://projectblue.blob.core.windows.net/media/Default/_Profiles/dd0fd237/bbb6e617/WebLink.png?v=636928195390000000">
                        <a:hlinkClick r:id="rId10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2138E">
          <w:rPr>
            <w:rStyle w:val="Hyperlink"/>
            <w:rFonts w:ascii="Arial" w:hAnsi="Arial" w:cs="Arial"/>
            <w:color w:val="8B9C22"/>
            <w:u w:val="none"/>
            <w:shd w:val="clear" w:color="auto" w:fill="FFFFFF"/>
          </w:rPr>
          <w:t>Order a printed copy of the RL booklet</w:t>
        </w:r>
      </w:hyperlink>
    </w:p>
    <w:p w14:paraId="3C8F83B2" w14:textId="77777777" w:rsidR="00F45D3C" w:rsidRDefault="00F45D3C" w:rsidP="00F45D3C">
      <w:pPr>
        <w:pStyle w:val="Heading2"/>
        <w:shd w:val="clear" w:color="auto" w:fill="FFFFFF"/>
        <w:spacing w:before="300" w:after="300"/>
        <w:rPr>
          <w:rFonts w:ascii="Ubuntu" w:hAnsi="Ubuntu" w:cs="Arial"/>
          <w:b/>
          <w:bCs/>
          <w:i/>
          <w:iCs/>
          <w:color w:val="95C11F"/>
          <w:sz w:val="45"/>
          <w:szCs w:val="45"/>
        </w:rPr>
      </w:pPr>
    </w:p>
    <w:p w14:paraId="1E3E9522" w14:textId="03325264" w:rsidR="00F45D3C" w:rsidRDefault="00F45D3C" w:rsidP="00F45D3C">
      <w:pPr>
        <w:pStyle w:val="Heading2"/>
        <w:shd w:val="clear" w:color="auto" w:fill="FFFFFF"/>
        <w:spacing w:before="300" w:after="300"/>
        <w:rPr>
          <w:rFonts w:ascii="Ubuntu" w:hAnsi="Ubuntu" w:cs="Arial"/>
          <w:i/>
          <w:iCs/>
          <w:color w:val="95C11F"/>
          <w:sz w:val="45"/>
          <w:szCs w:val="45"/>
        </w:rPr>
      </w:pPr>
      <w:r>
        <w:rPr>
          <w:rFonts w:ascii="Ubuntu" w:hAnsi="Ubuntu" w:cs="Arial"/>
          <w:b/>
          <w:bCs/>
          <w:i/>
          <w:iCs/>
          <w:color w:val="95C11F"/>
          <w:sz w:val="45"/>
          <w:szCs w:val="45"/>
        </w:rPr>
        <w:t>Oats</w:t>
      </w:r>
    </w:p>
    <w:p w14:paraId="61EBE93B" w14:textId="77777777" w:rsidR="00F45D3C" w:rsidRDefault="00F45D3C" w:rsidP="00F45D3C">
      <w:pPr>
        <w:pStyle w:val="Heading3"/>
        <w:shd w:val="clear" w:color="auto" w:fill="FFFFFF"/>
        <w:spacing w:before="300" w:after="150"/>
        <w:rPr>
          <w:rFonts w:ascii="Ubuntu" w:hAnsi="Ubuntu" w:cs="Arial"/>
          <w:b/>
          <w:bCs/>
          <w:color w:val="0090D4"/>
          <w:sz w:val="38"/>
          <w:szCs w:val="38"/>
        </w:rPr>
      </w:pPr>
      <w:r>
        <w:rPr>
          <w:rFonts w:ascii="Ubuntu" w:hAnsi="Ubuntu" w:cs="Arial"/>
          <w:b/>
          <w:bCs/>
          <w:color w:val="0090D4"/>
          <w:sz w:val="38"/>
          <w:szCs w:val="38"/>
        </w:rPr>
        <w:t>Winter oats</w:t>
      </w:r>
    </w:p>
    <w:p w14:paraId="325F58E5" w14:textId="77777777" w:rsidR="00F45D3C" w:rsidRDefault="00F45D3C" w:rsidP="00F45D3C">
      <w:pPr>
        <w:rPr>
          <w:rFonts w:ascii="Times New Roman" w:hAnsi="Times New Roman" w:cs="Times New Roman"/>
          <w:sz w:val="24"/>
          <w:szCs w:val="24"/>
        </w:rPr>
      </w:pPr>
      <w:hyperlink r:id="rId11" w:anchor="h24" w:tgtFrame="_self" w:history="1">
        <w:r>
          <w:rPr>
            <w:rFonts w:ascii="Arial" w:hAnsi="Arial" w:cs="Arial"/>
            <w:noProof/>
            <w:color w:val="8B9C22"/>
            <w:shd w:val="clear" w:color="auto" w:fill="FFFFFF"/>
            <w:lang w:eastAsia="en-GB"/>
          </w:rPr>
          <w:drawing>
            <wp:inline distT="0" distB="0" distL="0" distR="0" wp14:anchorId="24919211" wp14:editId="7F9D59C2">
              <wp:extent cx="190500" cy="190500"/>
              <wp:effectExtent l="0" t="0" r="0" b="0"/>
              <wp:docPr id="25" name="Picture 25" descr="https://projectblue.blob.core.windows.net/media/Default/_Profiles/dd0fd237/bbb6e617/WebLink.png?v=636928195390000000">
                <a:hlinkClick xmlns:a="http://schemas.openxmlformats.org/drawingml/2006/main" r:id="rId12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5" descr="https://projectblue.blob.core.windows.net/media/Default/_Profiles/dd0fd237/bbb6e617/WebLink.png?v=636928195390000000">
                        <a:hlinkClick r:id="rId12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rFonts w:ascii="Arial" w:hAnsi="Arial" w:cs="Arial"/>
            <w:color w:val="8B9C22"/>
            <w:shd w:val="clear" w:color="auto" w:fill="FFFFFF"/>
          </w:rPr>
          <w:t>Variety comments</w:t>
        </w:r>
      </w:hyperlink>
      <w:hyperlink r:id="rId13" w:tgtFrame="_blank" w:history="1">
        <w:r>
          <w:rPr>
            <w:rFonts w:ascii="Arial" w:hAnsi="Arial" w:cs="Arial"/>
            <w:noProof/>
            <w:color w:val="8B9C22"/>
            <w:shd w:val="clear" w:color="auto" w:fill="FFFFFF"/>
            <w:lang w:eastAsia="en-GB"/>
          </w:rPr>
          <w:drawing>
            <wp:inline distT="0" distB="0" distL="0" distR="0" wp14:anchorId="52896189" wp14:editId="7B6F9A8F">
              <wp:extent cx="190500" cy="190500"/>
              <wp:effectExtent l="0" t="0" r="0" b="0"/>
              <wp:docPr id="24" name="Picture 24" descr="https://projectblue.blob.core.windows.net/media/Default/_Profiles/dd0fd237/bbb6e617/WebLink.png?v=636928195390000000">
                <a:hlinkClick xmlns:a="http://schemas.openxmlformats.org/drawingml/2006/main" r:id="rId1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6" descr="https://projectblue.blob.core.windows.net/media/Default/_Profiles/dd0fd237/bbb6e617/WebLink.png?v=636928195390000000">
                        <a:hlinkClick r:id="rId1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rFonts w:ascii="Arial" w:hAnsi="Arial" w:cs="Arial"/>
            <w:color w:val="8B9C22"/>
            <w:shd w:val="clear" w:color="auto" w:fill="FFFFFF"/>
          </w:rPr>
          <w:t>Winter oats variety selection tool</w:t>
        </w:r>
      </w:hyperlink>
      <w:hyperlink r:id="rId14" w:tgtFrame="_self" w:history="1">
        <w:r>
          <w:rPr>
            <w:rFonts w:ascii="Arial" w:hAnsi="Arial" w:cs="Arial"/>
            <w:noProof/>
            <w:color w:val="8B9C22"/>
            <w:shd w:val="clear" w:color="auto" w:fill="FFFFFF"/>
            <w:lang w:eastAsia="en-GB"/>
          </w:rPr>
          <w:drawing>
            <wp:inline distT="0" distB="0" distL="0" distR="0" wp14:anchorId="03895F55" wp14:editId="481AEB43">
              <wp:extent cx="190500" cy="190500"/>
              <wp:effectExtent l="0" t="0" r="0" b="0"/>
              <wp:docPr id="23" name="Picture 23" descr="https://projectblue.blob.core.windows.net/media/Default/_Profiles/dd0fd237/bbb6e617/download.png?v=636928158260000000">
                <a:hlinkClick xmlns:a="http://schemas.openxmlformats.org/drawingml/2006/main" r:id="rId14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7" descr="https://projectblue.blob.core.windows.net/media/Default/_Profiles/dd0fd237/bbb6e617/download.png?v=636928158260000000">
                        <a:hlinkClick r:id="rId14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rFonts w:ascii="Arial" w:hAnsi="Arial" w:cs="Arial"/>
            <w:color w:val="8B9C22"/>
            <w:shd w:val="clear" w:color="auto" w:fill="FFFFFF"/>
          </w:rPr>
          <w:t>Winter oats Recommended List 2020/21 (pdf)</w:t>
        </w:r>
      </w:hyperlink>
      <w:hyperlink r:id="rId15" w:tgtFrame="_self" w:history="1">
        <w:r>
          <w:rPr>
            <w:rFonts w:ascii="Arial" w:hAnsi="Arial" w:cs="Arial"/>
            <w:noProof/>
            <w:color w:val="8B9C22"/>
            <w:shd w:val="clear" w:color="auto" w:fill="FFFFFF"/>
            <w:lang w:eastAsia="en-GB"/>
          </w:rPr>
          <w:drawing>
            <wp:inline distT="0" distB="0" distL="0" distR="0" wp14:anchorId="4BC049B2" wp14:editId="2AD82222">
              <wp:extent cx="190500" cy="190500"/>
              <wp:effectExtent l="0" t="0" r="0" b="0"/>
              <wp:docPr id="22" name="Picture 22" descr="https://projectblue.blob.core.windows.net/media/Default/_Profiles/dd0fd237/bbb6e617/download.png?v=636928158260000000">
                <a:hlinkClick xmlns:a="http://schemas.openxmlformats.org/drawingml/2006/main" r:id="rId15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8" descr="https://projectblue.blob.core.windows.net/media/Default/_Profiles/dd0fd237/bbb6e617/download.png?v=636928158260000000">
                        <a:hlinkClick r:id="rId15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rFonts w:ascii="Arial" w:hAnsi="Arial" w:cs="Arial"/>
            <w:color w:val="8B9C22"/>
            <w:shd w:val="clear" w:color="auto" w:fill="FFFFFF"/>
          </w:rPr>
          <w:t>Winter oats Recommended List 2020/21 (</w:t>
        </w:r>
        <w:proofErr w:type="spellStart"/>
        <w:r>
          <w:rPr>
            <w:rStyle w:val="Hyperlink"/>
            <w:rFonts w:ascii="Arial" w:hAnsi="Arial" w:cs="Arial"/>
            <w:color w:val="8B9C22"/>
            <w:shd w:val="clear" w:color="auto" w:fill="FFFFFF"/>
          </w:rPr>
          <w:t>xls</w:t>
        </w:r>
        <w:proofErr w:type="spellEnd"/>
        <w:r>
          <w:rPr>
            <w:rStyle w:val="Hyperlink"/>
            <w:rFonts w:ascii="Arial" w:hAnsi="Arial" w:cs="Arial"/>
            <w:color w:val="8B9C22"/>
            <w:shd w:val="clear" w:color="auto" w:fill="FFFFFF"/>
          </w:rPr>
          <w:t>)</w:t>
        </w:r>
      </w:hyperlink>
    </w:p>
    <w:p w14:paraId="0EE22894" w14:textId="77777777" w:rsidR="00F45D3C" w:rsidRDefault="00F45D3C" w:rsidP="00F45D3C">
      <w:pPr>
        <w:pStyle w:val="Heading3"/>
        <w:shd w:val="clear" w:color="auto" w:fill="FFFFFF"/>
        <w:spacing w:before="300" w:after="150"/>
        <w:rPr>
          <w:rFonts w:ascii="Ubuntu" w:hAnsi="Ubuntu" w:cs="Arial"/>
          <w:color w:val="0090D4"/>
          <w:sz w:val="38"/>
          <w:szCs w:val="38"/>
        </w:rPr>
      </w:pPr>
      <w:r>
        <w:rPr>
          <w:rFonts w:ascii="Ubuntu" w:hAnsi="Ubuntu" w:cs="Arial"/>
          <w:b/>
          <w:bCs/>
          <w:color w:val="0090D4"/>
          <w:sz w:val="38"/>
          <w:szCs w:val="38"/>
        </w:rPr>
        <w:t>Spring oats</w:t>
      </w:r>
    </w:p>
    <w:p w14:paraId="153B7203" w14:textId="77777777" w:rsidR="00F45D3C" w:rsidRDefault="00F45D3C" w:rsidP="00F45D3C">
      <w:hyperlink r:id="rId16" w:anchor="h25" w:tgtFrame="_self" w:history="1">
        <w:r>
          <w:rPr>
            <w:rFonts w:ascii="Arial" w:hAnsi="Arial" w:cs="Arial"/>
            <w:noProof/>
            <w:color w:val="8B9C22"/>
            <w:shd w:val="clear" w:color="auto" w:fill="FFFFFF"/>
            <w:lang w:eastAsia="en-GB"/>
          </w:rPr>
          <w:drawing>
            <wp:inline distT="0" distB="0" distL="0" distR="0" wp14:anchorId="40A23E7B" wp14:editId="2B43BD24">
              <wp:extent cx="190500" cy="190500"/>
              <wp:effectExtent l="0" t="0" r="0" b="0"/>
              <wp:docPr id="21" name="Picture 21" descr="https://projectblue.blob.core.windows.net/media/Default/_Profiles/dd0fd237/bbb6e617/WebLink.png?v=636928195390000000">
                <a:hlinkClick xmlns:a="http://schemas.openxmlformats.org/drawingml/2006/main" r:id="rId17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9" descr="https://projectblue.blob.core.windows.net/media/Default/_Profiles/dd0fd237/bbb6e617/WebLink.png?v=636928195390000000">
                        <a:hlinkClick r:id="rId17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rFonts w:ascii="Arial" w:hAnsi="Arial" w:cs="Arial"/>
            <w:color w:val="8B9C22"/>
            <w:shd w:val="clear" w:color="auto" w:fill="FFFFFF"/>
          </w:rPr>
          <w:t>Variety comments</w:t>
        </w:r>
      </w:hyperlink>
      <w:hyperlink r:id="rId18" w:tgtFrame="_blank" w:history="1">
        <w:r>
          <w:rPr>
            <w:rFonts w:ascii="Arial" w:hAnsi="Arial" w:cs="Arial"/>
            <w:noProof/>
            <w:color w:val="8B9C22"/>
            <w:shd w:val="clear" w:color="auto" w:fill="FFFFFF"/>
            <w:lang w:eastAsia="en-GB"/>
          </w:rPr>
          <w:drawing>
            <wp:inline distT="0" distB="0" distL="0" distR="0" wp14:anchorId="60BBDA5A" wp14:editId="21B4AB74">
              <wp:extent cx="190500" cy="190500"/>
              <wp:effectExtent l="0" t="0" r="0" b="0"/>
              <wp:docPr id="20" name="Picture 20" descr="https://projectblue.blob.core.windows.net/media/Default/_Profiles/dd0fd237/bbb6e617/WebLink.png?v=636928195390000000">
                <a:hlinkClick xmlns:a="http://schemas.openxmlformats.org/drawingml/2006/main" r:id="rId1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0" descr="https://projectblue.blob.core.windows.net/media/Default/_Profiles/dd0fd237/bbb6e617/WebLink.png?v=636928195390000000">
                        <a:hlinkClick r:id="rId1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rFonts w:ascii="Arial" w:hAnsi="Arial" w:cs="Arial"/>
            <w:color w:val="8B9C22"/>
            <w:shd w:val="clear" w:color="auto" w:fill="FFFFFF"/>
          </w:rPr>
          <w:t>Spring oats variety selection tool</w:t>
        </w:r>
      </w:hyperlink>
      <w:hyperlink r:id="rId19" w:tgtFrame="_self" w:history="1">
        <w:r>
          <w:rPr>
            <w:rFonts w:ascii="Arial" w:hAnsi="Arial" w:cs="Arial"/>
            <w:noProof/>
            <w:color w:val="8B9C22"/>
            <w:shd w:val="clear" w:color="auto" w:fill="FFFFFF"/>
            <w:lang w:eastAsia="en-GB"/>
          </w:rPr>
          <w:drawing>
            <wp:inline distT="0" distB="0" distL="0" distR="0" wp14:anchorId="2B22452D" wp14:editId="5CC4A67D">
              <wp:extent cx="190500" cy="190500"/>
              <wp:effectExtent l="0" t="0" r="0" b="0"/>
              <wp:docPr id="19" name="Picture 19" descr="https://projectblue.blob.core.windows.net/media/Default/_Profiles/dd0fd237/bbb6e617/download.png?v=636928158260000000">
                <a:hlinkClick xmlns:a="http://schemas.openxmlformats.org/drawingml/2006/main" r:id="rId19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1" descr="https://projectblue.blob.core.windows.net/media/Default/_Profiles/dd0fd237/bbb6e617/download.png?v=636928158260000000">
                        <a:hlinkClick r:id="rId19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rFonts w:ascii="Arial" w:hAnsi="Arial" w:cs="Arial"/>
            <w:color w:val="8B9C22"/>
            <w:shd w:val="clear" w:color="auto" w:fill="FFFFFF"/>
          </w:rPr>
          <w:t>Spring oats Recommended List 2020 (pdf)</w:t>
        </w:r>
      </w:hyperlink>
      <w:hyperlink r:id="rId20" w:tgtFrame="_self" w:history="1">
        <w:r>
          <w:rPr>
            <w:rFonts w:ascii="Arial" w:hAnsi="Arial" w:cs="Arial"/>
            <w:noProof/>
            <w:color w:val="8B9C22"/>
            <w:shd w:val="clear" w:color="auto" w:fill="FFFFFF"/>
            <w:lang w:eastAsia="en-GB"/>
          </w:rPr>
          <w:drawing>
            <wp:inline distT="0" distB="0" distL="0" distR="0" wp14:anchorId="7F33ECC3" wp14:editId="060EEF80">
              <wp:extent cx="190500" cy="190500"/>
              <wp:effectExtent l="0" t="0" r="0" b="0"/>
              <wp:docPr id="18" name="Picture 18" descr="https://projectblue.blob.core.windows.net/media/Default/_Profiles/dd0fd237/bbb6e617/download.png?v=636928158260000000">
                <a:hlinkClick xmlns:a="http://schemas.openxmlformats.org/drawingml/2006/main" r:id="rId20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2" descr="https://projectblue.blob.core.windows.net/media/Default/_Profiles/dd0fd237/bbb6e617/download.png?v=636928158260000000">
                        <a:hlinkClick r:id="rId20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rFonts w:ascii="Arial" w:hAnsi="Arial" w:cs="Arial"/>
            <w:color w:val="8B9C22"/>
            <w:shd w:val="clear" w:color="auto" w:fill="FFFFFF"/>
          </w:rPr>
          <w:t>Spring oats Recommended List 2020 (</w:t>
        </w:r>
        <w:proofErr w:type="spellStart"/>
        <w:r>
          <w:rPr>
            <w:rStyle w:val="Hyperlink"/>
            <w:rFonts w:ascii="Arial" w:hAnsi="Arial" w:cs="Arial"/>
            <w:color w:val="8B9C22"/>
            <w:shd w:val="clear" w:color="auto" w:fill="FFFFFF"/>
          </w:rPr>
          <w:t>xls</w:t>
        </w:r>
        <w:proofErr w:type="spellEnd"/>
        <w:r>
          <w:rPr>
            <w:rStyle w:val="Hyperlink"/>
            <w:rFonts w:ascii="Arial" w:hAnsi="Arial" w:cs="Arial"/>
            <w:color w:val="8B9C22"/>
            <w:shd w:val="clear" w:color="auto" w:fill="FFFFFF"/>
          </w:rPr>
          <w:t>)</w:t>
        </w:r>
      </w:hyperlink>
    </w:p>
    <w:p w14:paraId="228140C2" w14:textId="77777777" w:rsidR="00D12432" w:rsidRDefault="00D12432"/>
    <w:p w14:paraId="15292C27" w14:textId="77777777" w:rsidR="0082138E" w:rsidRDefault="0082138E" w:rsidP="0082138E">
      <w:pPr>
        <w:pStyle w:val="Heading2"/>
        <w:shd w:val="clear" w:color="auto" w:fill="FFFFFF"/>
        <w:spacing w:before="300" w:after="300"/>
        <w:rPr>
          <w:rFonts w:ascii="Ubuntu" w:hAnsi="Ubuntu" w:cs="Arial"/>
          <w:i/>
          <w:iCs/>
          <w:color w:val="95C11F"/>
          <w:sz w:val="45"/>
          <w:szCs w:val="45"/>
        </w:rPr>
      </w:pPr>
      <w:r>
        <w:rPr>
          <w:rFonts w:ascii="Ubuntu" w:hAnsi="Ubuntu" w:cs="Arial"/>
          <w:b/>
          <w:bCs/>
          <w:i/>
          <w:iCs/>
          <w:color w:val="95C11F"/>
          <w:sz w:val="45"/>
          <w:szCs w:val="45"/>
        </w:rPr>
        <w:lastRenderedPageBreak/>
        <w:t>Tool kit</w:t>
      </w:r>
    </w:p>
    <w:p w14:paraId="678F7F40" w14:textId="77777777" w:rsidR="0082138E" w:rsidRDefault="0082138E" w:rsidP="0082138E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="Arial" w:hAnsi="Arial" w:cs="Arial"/>
          <w:color w:val="575756"/>
        </w:rPr>
      </w:pPr>
      <w:r>
        <w:rPr>
          <w:rFonts w:ascii="Arial" w:hAnsi="Arial" w:cs="Arial"/>
          <w:color w:val="575756"/>
        </w:rPr>
        <w:t>Access further Recommended Lists resources.</w:t>
      </w:r>
    </w:p>
    <w:p w14:paraId="0711A51A" w14:textId="77777777" w:rsidR="0082138E" w:rsidRDefault="00F45D3C" w:rsidP="0082138E">
      <w:hyperlink r:id="rId21" w:tgtFrame="_blank" w:history="1">
        <w:r w:rsidR="0082138E">
          <w:rPr>
            <w:rFonts w:ascii="Arial" w:hAnsi="Arial" w:cs="Arial"/>
            <w:noProof/>
            <w:color w:val="8B9C22"/>
            <w:shd w:val="clear" w:color="auto" w:fill="FFFFFF"/>
            <w:lang w:eastAsia="en-GB"/>
          </w:rPr>
          <w:drawing>
            <wp:inline distT="0" distB="0" distL="0" distR="0" wp14:anchorId="30B55D26" wp14:editId="38C344C2">
              <wp:extent cx="190500" cy="190500"/>
              <wp:effectExtent l="0" t="0" r="0" b="0"/>
              <wp:docPr id="29" name="Picture 29" descr="https://projectblue.blob.core.windows.net/media/Default/_Profiles/dd0fd237/bbb6e617/WebLink.png?v=636928195390000000">
                <a:hlinkClick xmlns:a="http://schemas.openxmlformats.org/drawingml/2006/main" r:id="rId2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4" descr="https://projectblue.blob.core.windows.net/media/Default/_Profiles/dd0fd237/bbb6e617/WebLink.png?v=636928195390000000">
                        <a:hlinkClick r:id="rId2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2138E">
          <w:rPr>
            <w:rStyle w:val="Hyperlink"/>
            <w:rFonts w:ascii="Arial" w:hAnsi="Arial" w:cs="Arial"/>
            <w:color w:val="8B9C22"/>
            <w:shd w:val="clear" w:color="auto" w:fill="FFFFFF"/>
          </w:rPr>
          <w:t>Recommended Lists app</w:t>
        </w:r>
      </w:hyperlink>
      <w:hyperlink r:id="rId22" w:tgtFrame="_blank" w:history="1">
        <w:r w:rsidR="0082138E">
          <w:rPr>
            <w:rFonts w:ascii="Arial" w:hAnsi="Arial" w:cs="Arial"/>
            <w:noProof/>
            <w:color w:val="8B9C22"/>
            <w:shd w:val="clear" w:color="auto" w:fill="FFFFFF"/>
            <w:lang w:eastAsia="en-GB"/>
          </w:rPr>
          <w:drawing>
            <wp:inline distT="0" distB="0" distL="0" distR="0" wp14:anchorId="3631AB08" wp14:editId="2A7B229B">
              <wp:extent cx="190500" cy="190500"/>
              <wp:effectExtent l="0" t="0" r="0" b="0"/>
              <wp:docPr id="28" name="Picture 28" descr="https://projectblue.blob.core.windows.net/media/Default/_Profiles/dd0fd237/bbb6e617/WebLink.png?v=636928195390000000">
                <a:hlinkClick xmlns:a="http://schemas.openxmlformats.org/drawingml/2006/main" r:id="rId2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5" descr="https://projectblue.blob.core.windows.net/media/Default/_Profiles/dd0fd237/bbb6e617/WebLink.png?v=636928195390000000">
                        <a:hlinkClick r:id="rId2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2138E">
          <w:rPr>
            <w:rStyle w:val="Hyperlink"/>
            <w:rFonts w:ascii="Arial" w:hAnsi="Arial" w:cs="Arial"/>
            <w:color w:val="8B9C22"/>
            <w:shd w:val="clear" w:color="auto" w:fill="FFFFFF"/>
          </w:rPr>
          <w:t>Variety selection tool</w:t>
        </w:r>
      </w:hyperlink>
      <w:hyperlink r:id="rId23" w:tgtFrame="_self" w:history="1">
        <w:r w:rsidR="0082138E">
          <w:rPr>
            <w:rFonts w:ascii="Arial" w:hAnsi="Arial" w:cs="Arial"/>
            <w:noProof/>
            <w:color w:val="8B9C22"/>
            <w:shd w:val="clear" w:color="auto" w:fill="FFFFFF"/>
            <w:lang w:eastAsia="en-GB"/>
          </w:rPr>
          <w:drawing>
            <wp:inline distT="0" distB="0" distL="0" distR="0" wp14:anchorId="50EB5FD6" wp14:editId="70C8722D">
              <wp:extent cx="190500" cy="190500"/>
              <wp:effectExtent l="0" t="0" r="0" b="0"/>
              <wp:docPr id="27" name="Picture 27" descr="https://projectblue.blob.core.windows.net/media/Default/_Profiles/dd0fd237/bbb6e617/WebLink.png?v=636928195390000000">
                <a:hlinkClick xmlns:a="http://schemas.openxmlformats.org/drawingml/2006/main" r:id="rId23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6" descr="https://projectblue.blob.core.windows.net/media/Default/_Profiles/dd0fd237/bbb6e617/WebLink.png?v=636928195390000000">
                        <a:hlinkClick r:id="rId23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2138E">
          <w:rPr>
            <w:rStyle w:val="Hyperlink"/>
            <w:rFonts w:ascii="Arial" w:hAnsi="Arial" w:cs="Arial"/>
            <w:color w:val="8B9C22"/>
            <w:shd w:val="clear" w:color="auto" w:fill="FFFFFF"/>
          </w:rPr>
          <w:t>Visit the Recommended Lists archive page</w:t>
        </w:r>
      </w:hyperlink>
      <w:hyperlink r:id="rId24" w:tgtFrame="_self" w:history="1">
        <w:r w:rsidR="0082138E">
          <w:rPr>
            <w:rFonts w:ascii="Arial" w:hAnsi="Arial" w:cs="Arial"/>
            <w:noProof/>
            <w:color w:val="8B9C22"/>
            <w:shd w:val="clear" w:color="auto" w:fill="FFFFFF"/>
            <w:lang w:eastAsia="en-GB"/>
          </w:rPr>
          <w:drawing>
            <wp:inline distT="0" distB="0" distL="0" distR="0" wp14:anchorId="54D11598" wp14:editId="74363BC3">
              <wp:extent cx="190500" cy="190500"/>
              <wp:effectExtent l="0" t="0" r="0" b="0"/>
              <wp:docPr id="26" name="Picture 26" descr="https://projectblue.blob.core.windows.net/media/Default/_Profiles/dd0fd237/bbb6e617/WebLink.png?v=636928195390000000">
                <a:hlinkClick xmlns:a="http://schemas.openxmlformats.org/drawingml/2006/main" r:id="rId24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7" descr="https://projectblue.blob.core.windows.net/media/Default/_Profiles/dd0fd237/bbb6e617/WebLink.png?v=636928195390000000">
                        <a:hlinkClick r:id="rId24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2138E">
          <w:rPr>
            <w:rStyle w:val="Hyperlink"/>
            <w:rFonts w:ascii="Arial" w:hAnsi="Arial" w:cs="Arial"/>
            <w:color w:val="8B9C22"/>
            <w:shd w:val="clear" w:color="auto" w:fill="FFFFFF"/>
          </w:rPr>
          <w:t>Visit the Recommended Lists protocols page</w:t>
        </w:r>
      </w:hyperlink>
    </w:p>
    <w:p w14:paraId="4AF78AAC" w14:textId="77777777" w:rsidR="0082138E" w:rsidRDefault="0082138E" w:rsidP="0082138E"/>
    <w:p w14:paraId="44D73614" w14:textId="2F4EAA33" w:rsidR="0082138E" w:rsidRDefault="0082138E" w:rsidP="0082138E"/>
    <w:sectPr w:rsidR="00821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045"/>
    <w:rsid w:val="00140045"/>
    <w:rsid w:val="001B417A"/>
    <w:rsid w:val="007A1E72"/>
    <w:rsid w:val="0082138E"/>
    <w:rsid w:val="00D12432"/>
    <w:rsid w:val="00F4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9BEFD"/>
  <w15:chartTrackingRefBased/>
  <w15:docId w15:val="{855DDDEA-09A2-433A-9E52-25043E97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3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3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14004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140045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3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138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3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2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2138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A1E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ahdb.org.uk/variety-selection-tool-winter-oats" TargetMode="External"/><Relationship Id="rId18" Type="http://schemas.openxmlformats.org/officeDocument/2006/relationships/hyperlink" Target="https://ahdb.org.uk/variety-selection-tool-spring-oats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ahdb.org.uk/rlapp" TargetMode="External"/><Relationship Id="rId7" Type="http://schemas.openxmlformats.org/officeDocument/2006/relationships/hyperlink" Target="https://ahdb.org.uk/news/new-rl-offers-stronger-choice-for-cereal-and-oilseed-rape-growers" TargetMode="External"/><Relationship Id="rId12" Type="http://schemas.openxmlformats.org/officeDocument/2006/relationships/hyperlink" Target="https://ahdb.org.uk/rl-comments#h24" TargetMode="External"/><Relationship Id="rId17" Type="http://schemas.openxmlformats.org/officeDocument/2006/relationships/hyperlink" Target="https://ahdb.org.uk/rl-comments#h25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hdb.org.uk/rl-comments" TargetMode="External"/><Relationship Id="rId20" Type="http://schemas.openxmlformats.org/officeDocument/2006/relationships/hyperlink" Target="https://projectblue.blob.core.windows.net/media/Default/Imported%20Publication%20Docs/AHDB%20Cereals%20&amp;%20Oilseeds/Varieties/RL2020-21/Spring%20oats%202020.xlsx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ahdb.org.uk/rl-comments" TargetMode="External"/><Relationship Id="rId24" Type="http://schemas.openxmlformats.org/officeDocument/2006/relationships/hyperlink" Target="https://ahdb.org.uk/rlprotocols" TargetMode="External"/><Relationship Id="rId5" Type="http://schemas.openxmlformats.org/officeDocument/2006/relationships/hyperlink" Target="https://projectblue.blob.core.windows.net/media/Default/Imported%20Publication%20Docs/AHDB%20Cereals%20&amp;%20Oilseeds/Varieties/RL2020-21/AHDB%20Recommended%20Lists%20for%20cereals%20and%20oilseeds%202020-21%20(summer%20edition).pdf" TargetMode="External"/><Relationship Id="rId15" Type="http://schemas.openxmlformats.org/officeDocument/2006/relationships/hyperlink" Target="https://projectblue.blob.core.windows.net/media/Default/Imported%20Publication%20Docs/AHDB%20Cereals%20&amp;%20Oilseeds/Varieties/RL2020-21/Winter%20oats%202020-21.xlsx" TargetMode="External"/><Relationship Id="rId23" Type="http://schemas.openxmlformats.org/officeDocument/2006/relationships/hyperlink" Target="https://ahdb.org.uk/rlarchive" TargetMode="External"/><Relationship Id="rId10" Type="http://schemas.openxmlformats.org/officeDocument/2006/relationships/hyperlink" Target="https://ahdb.org.uk/co-publications" TargetMode="External"/><Relationship Id="rId19" Type="http://schemas.openxmlformats.org/officeDocument/2006/relationships/hyperlink" Target="https://projectblue.blob.core.windows.net/media/Default/Imported%20Publication%20Docs/AHDB%20Cereals%20&amp;%20Oilseeds/Varieties/RL2020-21/Spring%20oats%202020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ahdb.org.uk/rlcomments" TargetMode="External"/><Relationship Id="rId14" Type="http://schemas.openxmlformats.org/officeDocument/2006/relationships/hyperlink" Target="https://projectblue.blob.core.windows.net/media/Default/Imported%20Publication%20Docs/AHDB%20Cereals%20&amp;%20Oilseeds/Varieties/RL2020-21/Winter%20oats%202020-21.pdf" TargetMode="External"/><Relationship Id="rId22" Type="http://schemas.openxmlformats.org/officeDocument/2006/relationships/hyperlink" Target="https://ahdb.org.uk/variety-selection-t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AHDB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Leslie</dc:creator>
  <cp:keywords/>
  <dc:description/>
  <cp:lastModifiedBy>Nicola Strachan</cp:lastModifiedBy>
  <cp:revision>2</cp:revision>
  <dcterms:created xsi:type="dcterms:W3CDTF">2020-06-30T16:08:00Z</dcterms:created>
  <dcterms:modified xsi:type="dcterms:W3CDTF">2020-06-30T16:08:00Z</dcterms:modified>
</cp:coreProperties>
</file>